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08" w:rsidRPr="002179D6" w:rsidRDefault="000F1E08" w:rsidP="002179D6">
      <w:pPr>
        <w:jc w:val="center"/>
        <w:rPr>
          <w:b/>
          <w:sz w:val="28"/>
          <w:szCs w:val="28"/>
        </w:rPr>
      </w:pPr>
      <w:r w:rsidRPr="002179D6">
        <w:rPr>
          <w:b/>
          <w:sz w:val="32"/>
          <w:szCs w:val="32"/>
        </w:rPr>
        <w:t>Žiadosť o</w:t>
      </w:r>
      <w:r w:rsidR="00820176" w:rsidRPr="002179D6">
        <w:rPr>
          <w:b/>
          <w:sz w:val="32"/>
          <w:szCs w:val="32"/>
        </w:rPr>
        <w:t xml:space="preserve"> vydanie </w:t>
      </w:r>
      <w:r w:rsidR="00F90A79" w:rsidRPr="002179D6">
        <w:rPr>
          <w:b/>
          <w:sz w:val="32"/>
          <w:szCs w:val="32"/>
        </w:rPr>
        <w:t>rozhodnutia o stavebnom zámere</w:t>
      </w:r>
    </w:p>
    <w:p w:rsidR="0069688A" w:rsidRPr="002179D6" w:rsidRDefault="0069688A" w:rsidP="005839EC">
      <w:pPr>
        <w:widowControl w:val="0"/>
        <w:ind w:left="585" w:hanging="585"/>
        <w:jc w:val="center"/>
        <w:rPr>
          <w:b/>
          <w:sz w:val="24"/>
        </w:rPr>
      </w:pPr>
      <w:r w:rsidRPr="002179D6">
        <w:rPr>
          <w:b/>
          <w:sz w:val="24"/>
        </w:rPr>
        <w:t>podľa § 5</w:t>
      </w:r>
      <w:r w:rsidR="005839EC" w:rsidRPr="002179D6">
        <w:rPr>
          <w:b/>
          <w:sz w:val="24"/>
        </w:rPr>
        <w:t>0</w:t>
      </w:r>
      <w:r w:rsidRPr="002179D6">
        <w:rPr>
          <w:b/>
          <w:sz w:val="24"/>
        </w:rPr>
        <w:t xml:space="preserve"> </w:t>
      </w:r>
      <w:r w:rsidR="002179D6">
        <w:rPr>
          <w:b/>
          <w:sz w:val="24"/>
        </w:rPr>
        <w:t>stavebného zákona</w:t>
      </w:r>
      <w:r w:rsidR="0001766E" w:rsidRPr="002179D6">
        <w:rPr>
          <w:b/>
          <w:sz w:val="24"/>
        </w:rPr>
        <w:t xml:space="preserve"> č.</w:t>
      </w:r>
      <w:r w:rsidR="005839EC" w:rsidRPr="002179D6">
        <w:rPr>
          <w:b/>
          <w:sz w:val="24"/>
        </w:rPr>
        <w:t xml:space="preserve"> 25/2025 Z.z.</w:t>
      </w:r>
    </w:p>
    <w:p w:rsidR="000F1E08" w:rsidRDefault="000F1E08">
      <w:pPr>
        <w:rPr>
          <w:b/>
          <w:sz w:val="24"/>
          <w:szCs w:val="24"/>
        </w:rPr>
      </w:pPr>
    </w:p>
    <w:p w:rsidR="002179D6" w:rsidRDefault="002179D6">
      <w:pPr>
        <w:rPr>
          <w:b/>
          <w:sz w:val="24"/>
          <w:szCs w:val="24"/>
        </w:rPr>
      </w:pPr>
    </w:p>
    <w:p w:rsidR="0069688A" w:rsidRDefault="0069688A" w:rsidP="009C3AEC">
      <w:pPr>
        <w:pStyle w:val="Hlavika"/>
        <w:jc w:val="right"/>
        <w:rPr>
          <w:szCs w:val="24"/>
        </w:rPr>
      </w:pPr>
      <w:r>
        <w:rPr>
          <w:szCs w:val="24"/>
        </w:rPr>
        <w:t>....................</w:t>
      </w:r>
      <w:r w:rsidR="00FF0EEC">
        <w:rPr>
          <w:szCs w:val="24"/>
        </w:rPr>
        <w:t>...</w:t>
      </w:r>
      <w:r>
        <w:rPr>
          <w:szCs w:val="24"/>
        </w:rPr>
        <w:t>............................</w:t>
      </w:r>
    </w:p>
    <w:p w:rsidR="0069688A" w:rsidRDefault="0069688A" w:rsidP="009C3AEC">
      <w:pPr>
        <w:pStyle w:val="Hlavika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Spoločný stavebný úrad </w:t>
      </w:r>
    </w:p>
    <w:p w:rsidR="009C3AEC" w:rsidRDefault="009C3AEC" w:rsidP="009C3AEC">
      <w:pPr>
        <w:pStyle w:val="Hlavika"/>
        <w:jc w:val="right"/>
        <w:rPr>
          <w:sz w:val="22"/>
          <w:szCs w:val="22"/>
        </w:rPr>
      </w:pPr>
      <w:r>
        <w:rPr>
          <w:sz w:val="22"/>
          <w:szCs w:val="22"/>
        </w:rPr>
        <w:t>Košťany nad Turcom 64</w:t>
      </w:r>
    </w:p>
    <w:p w:rsidR="0069688A" w:rsidRDefault="0069688A" w:rsidP="009C3AEC">
      <w:pPr>
        <w:pStyle w:val="Hlavika"/>
        <w:jc w:val="right"/>
        <w:rPr>
          <w:sz w:val="22"/>
          <w:szCs w:val="22"/>
        </w:rPr>
      </w:pPr>
      <w:r>
        <w:rPr>
          <w:sz w:val="22"/>
          <w:szCs w:val="22"/>
        </w:rPr>
        <w:tab/>
        <w:t xml:space="preserve">038 41 Košťany nad </w:t>
      </w:r>
      <w:r w:rsidR="009C3AEC">
        <w:rPr>
          <w:sz w:val="22"/>
          <w:szCs w:val="22"/>
        </w:rPr>
        <w:t>Turcom</w:t>
      </w:r>
    </w:p>
    <w:p w:rsidR="009C3AEC" w:rsidRDefault="009C3AEC">
      <w:pPr>
        <w:rPr>
          <w:rFonts w:ascii="Symbol" w:hAnsi="Symbol" w:cs="Symbol"/>
          <w:sz w:val="24"/>
          <w:szCs w:val="24"/>
          <w:lang w:eastAsia="sk-SK"/>
        </w:rPr>
      </w:pPr>
    </w:p>
    <w:p w:rsidR="000F1E08" w:rsidRPr="009C3AEC" w:rsidRDefault="009C3AEC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Novostavba, podľa § 50 ods. 1</w:t>
      </w:r>
    </w:p>
    <w:p w:rsidR="009C3AEC" w:rsidRPr="009C3AEC" w:rsidRDefault="009C3AEC">
      <w:pPr>
        <w:rPr>
          <w:sz w:val="24"/>
          <w:szCs w:val="24"/>
          <w:lang w:eastAsia="sk-SK"/>
        </w:rPr>
      </w:pPr>
    </w:p>
    <w:p w:rsidR="009C3AEC" w:rsidRPr="009C3AEC" w:rsidRDefault="009C3AEC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Zmena dokončenej stavby, podľa § 5</w:t>
      </w:r>
    </w:p>
    <w:p w:rsidR="009C3AEC" w:rsidRPr="009C3AEC" w:rsidRDefault="009C3AEC">
      <w:pPr>
        <w:rPr>
          <w:sz w:val="24"/>
          <w:szCs w:val="24"/>
          <w:lang w:eastAsia="sk-SK"/>
        </w:rPr>
      </w:pPr>
    </w:p>
    <w:p w:rsidR="009C3AEC" w:rsidRPr="009C3AEC" w:rsidRDefault="009C3AEC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Zmena v užívaní stavby, podľa § 68 ods.3</w:t>
      </w:r>
    </w:p>
    <w:p w:rsidR="009C3AEC" w:rsidRPr="009C3AEC" w:rsidRDefault="009C3AEC">
      <w:pPr>
        <w:rPr>
          <w:sz w:val="24"/>
          <w:szCs w:val="24"/>
          <w:lang w:eastAsia="sk-SK"/>
        </w:rPr>
      </w:pPr>
    </w:p>
    <w:p w:rsidR="009C3AEC" w:rsidRPr="009C3AEC" w:rsidRDefault="009C3AEC">
      <w:pPr>
        <w:rPr>
          <w:b/>
          <w:sz w:val="24"/>
          <w:szCs w:val="24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Odstránenie stavby, podľa § 9 ods. 2</w:t>
      </w:r>
    </w:p>
    <w:p w:rsidR="000F1E08" w:rsidRDefault="000F1E08">
      <w:pPr>
        <w:tabs>
          <w:tab w:val="center" w:pos="4763"/>
          <w:tab w:val="right" w:pos="9299"/>
        </w:tabs>
        <w:rPr>
          <w:b/>
          <w:sz w:val="22"/>
          <w:szCs w:val="22"/>
        </w:rPr>
      </w:pPr>
    </w:p>
    <w:p w:rsidR="000F1E08" w:rsidRDefault="000F1E08">
      <w:pPr>
        <w:tabs>
          <w:tab w:val="center" w:pos="4763"/>
          <w:tab w:val="right" w:pos="9299"/>
        </w:tabs>
        <w:rPr>
          <w:b/>
          <w:sz w:val="22"/>
          <w:szCs w:val="22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žiadateľa - ľov </w:t>
      </w:r>
      <w:r>
        <w:rPr>
          <w:sz w:val="24"/>
          <w:szCs w:val="24"/>
        </w:rPr>
        <w:t>: .................................................................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Adresa žiadateľa-ľov, kontaktné tel.č.</w:t>
      </w:r>
      <w:r w:rsidR="0069688A">
        <w:rPr>
          <w:sz w:val="24"/>
          <w:szCs w:val="24"/>
        </w:rPr>
        <w:t xml:space="preserve">, </w:t>
      </w:r>
      <w:r w:rsidR="000E5E4D">
        <w:rPr>
          <w:sz w:val="24"/>
          <w:szCs w:val="24"/>
        </w:rPr>
        <w:t>e</w:t>
      </w:r>
      <w:r w:rsidR="0069688A">
        <w:rPr>
          <w:sz w:val="24"/>
          <w:szCs w:val="24"/>
        </w:rPr>
        <w:t>-mail</w:t>
      </w:r>
      <w:r w:rsidR="00E04BFC">
        <w:rPr>
          <w:sz w:val="24"/>
          <w:szCs w:val="24"/>
        </w:rPr>
        <w:t>, IČO</w:t>
      </w:r>
      <w:r>
        <w:rPr>
          <w:sz w:val="24"/>
          <w:szCs w:val="24"/>
        </w:rPr>
        <w:t xml:space="preserve"> : </w:t>
      </w:r>
      <w:r w:rsidR="0069688A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</w:t>
      </w:r>
      <w:r w:rsidR="00771575">
        <w:rPr>
          <w:sz w:val="24"/>
          <w:szCs w:val="24"/>
        </w:rPr>
        <w:t>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</w:p>
    <w:p w:rsidR="007A57FE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Druh a stručný popis stavby vrátane prípojok a vykurovania (počet samostatných </w:t>
      </w:r>
      <w:r w:rsidR="007A57FE">
        <w:rPr>
          <w:b/>
          <w:sz w:val="24"/>
          <w:szCs w:val="24"/>
        </w:rPr>
        <w:t xml:space="preserve"> </w:t>
      </w:r>
    </w:p>
    <w:p w:rsidR="000F1E08" w:rsidRDefault="007A57F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F1E08">
        <w:rPr>
          <w:b/>
          <w:sz w:val="24"/>
          <w:szCs w:val="24"/>
        </w:rPr>
        <w:t>objektov), ktorej uskutočnenie sa žiada :</w:t>
      </w:r>
      <w:r w:rsidR="000F1E08">
        <w:rPr>
          <w:sz w:val="24"/>
          <w:szCs w:val="24"/>
        </w:rPr>
        <w:t xml:space="preserve"> ...............................</w:t>
      </w:r>
      <w:r>
        <w:rPr>
          <w:sz w:val="24"/>
          <w:szCs w:val="24"/>
        </w:rPr>
        <w:t>...............</w:t>
      </w:r>
      <w:r w:rsidR="000F1E08">
        <w:rPr>
          <w:sz w:val="24"/>
          <w:szCs w:val="24"/>
        </w:rPr>
        <w:t xml:space="preserve">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</w:t>
      </w:r>
    </w:p>
    <w:p w:rsidR="000F1E08" w:rsidRDefault="000F1E08">
      <w:pPr>
        <w:rPr>
          <w:b/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Predpokladaný termín ukončenia</w:t>
      </w:r>
      <w:r>
        <w:rPr>
          <w:sz w:val="24"/>
          <w:szCs w:val="24"/>
        </w:rPr>
        <w:t xml:space="preserve"> (pri dočasnej stavbe sa uvedie doba jej trvania)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  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4. Rozpočtový náklad</w:t>
      </w:r>
      <w:r>
        <w:rPr>
          <w:sz w:val="24"/>
          <w:szCs w:val="24"/>
        </w:rPr>
        <w:t xml:space="preserve"> (nie pri rodinných domoch), 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................................. 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Projektovú dokumentáciu vypracoval </w:t>
      </w:r>
      <w:r>
        <w:rPr>
          <w:sz w:val="24"/>
          <w:szCs w:val="24"/>
        </w:rPr>
        <w:t>(meno a adresa, doklad o spôsobilosti)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…...........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Pozemky dotknuté stavbou (vrátane prípojok) podľa katastra nehnuteľností</w:t>
      </w:r>
      <w:r>
        <w:rPr>
          <w:sz w:val="24"/>
          <w:szCs w:val="24"/>
        </w:rPr>
        <w:t xml:space="preserve">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v kat. úz. </w:t>
      </w:r>
      <w:r w:rsidR="00414B18"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 xml:space="preserve"> :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 kultúra ................ vlastník ....................... adresa 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 kultúra ................ vlastník ....................... adresa 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 kultúra ................ vlastník ....................... adresa .......................................</w:t>
      </w:r>
    </w:p>
    <w:p w:rsidR="000F1E08" w:rsidRDefault="00A60C07">
      <w:pPr>
        <w:rPr>
          <w:sz w:val="24"/>
          <w:szCs w:val="24"/>
        </w:rPr>
      </w:pPr>
      <w:r>
        <w:rPr>
          <w:sz w:val="24"/>
          <w:szCs w:val="24"/>
        </w:rPr>
        <w:t xml:space="preserve">    príloha : LV pre právne účely + snímka KM    </w:t>
      </w:r>
    </w:p>
    <w:p w:rsidR="000F1E08" w:rsidRDefault="000F1E08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7. </w:t>
      </w:r>
      <w:r>
        <w:rPr>
          <w:b/>
          <w:sz w:val="22"/>
          <w:szCs w:val="22"/>
        </w:rPr>
        <w:t>Parcelné čísla susedných pozemkov, resp. susedných stavieb a adresa účastníkov konania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 k.ú. ............................ vlastník ........................... adresa 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 k.ú. ............................ vlastník ........................... adresa 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 k.ú. ............................ vlastník ........................... adresa ...........................</w:t>
      </w:r>
    </w:p>
    <w:p w:rsidR="000F1E08" w:rsidRDefault="00A60C07">
      <w:pPr>
        <w:rPr>
          <w:sz w:val="24"/>
          <w:szCs w:val="24"/>
        </w:rPr>
      </w:pPr>
      <w:r>
        <w:rPr>
          <w:sz w:val="24"/>
          <w:szCs w:val="24"/>
        </w:rPr>
        <w:t xml:space="preserve">    príloha :    (LV z kataster portálu - internetu)     </w:t>
      </w:r>
    </w:p>
    <w:p w:rsidR="000F1E08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Spôsob uskutočňovania stavby </w:t>
      </w:r>
      <w:r>
        <w:rPr>
          <w:sz w:val="24"/>
          <w:szCs w:val="24"/>
        </w:rPr>
        <w:t xml:space="preserve"> (dodávateľsky – svojpomocou)* :</w:t>
      </w:r>
      <w:r>
        <w:rPr>
          <w:b/>
          <w:sz w:val="24"/>
          <w:szCs w:val="24"/>
        </w:rPr>
        <w:t xml:space="preserve"> </w:t>
      </w:r>
    </w:p>
    <w:p w:rsidR="000F1E08" w:rsidRDefault="000F1E08">
      <w:pPr>
        <w:ind w:left="360" w:hanging="180"/>
        <w:rPr>
          <w:sz w:val="24"/>
          <w:szCs w:val="24"/>
        </w:rPr>
      </w:pPr>
      <w:r>
        <w:rPr>
          <w:sz w:val="24"/>
          <w:szCs w:val="24"/>
        </w:rPr>
        <w:t xml:space="preserve">- ak svojpomocou, tak odborný dozor bude vykonávať (priezvisko, meno, titul a adresa </w:t>
      </w:r>
    </w:p>
    <w:p w:rsidR="000F1E08" w:rsidRDefault="000F1E08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 oprávnenej osoby, doklady spôsobilosti).............................................................................</w:t>
      </w:r>
    </w:p>
    <w:p w:rsidR="000F1E08" w:rsidRDefault="000F1E08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ak dodávateľsky (obchodný názov dodávateľa s jeho adresou, výpis Obch.reg., meno, adresa  stavbyvedúceho s dokladmi  spôsobilosti)                                                                                                                          ....................................................................................................................................................................................................</w:t>
      </w:r>
      <w:r w:rsidR="00EF146C">
        <w:rPr>
          <w:sz w:val="24"/>
          <w:szCs w:val="24"/>
        </w:rPr>
        <w:t>.......................................................................................</w:t>
      </w:r>
      <w:r>
        <w:rPr>
          <w:sz w:val="24"/>
          <w:szCs w:val="24"/>
        </w:rPr>
        <w:t>.</w:t>
      </w:r>
    </w:p>
    <w:p w:rsidR="0069688A" w:rsidRDefault="0069688A" w:rsidP="0069688A">
      <w:pPr>
        <w:ind w:left="217"/>
        <w:rPr>
          <w:sz w:val="24"/>
          <w:szCs w:val="24"/>
        </w:rPr>
      </w:pPr>
    </w:p>
    <w:p w:rsidR="005839EC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9. </w:t>
      </w:r>
      <w:r w:rsidR="005839EC">
        <w:rPr>
          <w:b/>
          <w:sz w:val="24"/>
          <w:szCs w:val="24"/>
        </w:rPr>
        <w:t>Záväzné stanovisko k stavebnému zámeru</w:t>
      </w:r>
      <w:r>
        <w:rPr>
          <w:b/>
          <w:sz w:val="24"/>
          <w:szCs w:val="24"/>
        </w:rPr>
        <w:t xml:space="preserve"> vydala Obec </w:t>
      </w:r>
      <w:r w:rsidR="00771575">
        <w:rPr>
          <w:b/>
          <w:sz w:val="24"/>
          <w:szCs w:val="24"/>
        </w:rPr>
        <w:t>..........</w:t>
      </w:r>
      <w:r w:rsidR="005839EC">
        <w:rPr>
          <w:b/>
          <w:sz w:val="24"/>
          <w:szCs w:val="24"/>
        </w:rPr>
        <w:t>....</w:t>
      </w:r>
      <w:r w:rsidR="00771575">
        <w:rPr>
          <w:b/>
          <w:sz w:val="24"/>
          <w:szCs w:val="24"/>
        </w:rPr>
        <w:t>.......</w:t>
      </w:r>
      <w:r w:rsidR="005839EC">
        <w:rPr>
          <w:b/>
          <w:sz w:val="24"/>
          <w:szCs w:val="24"/>
        </w:rPr>
        <w:t>.........................</w:t>
      </w:r>
      <w:r w:rsidR="00771575">
        <w:rPr>
          <w:b/>
          <w:sz w:val="24"/>
          <w:szCs w:val="24"/>
        </w:rPr>
        <w:t xml:space="preserve">..... </w:t>
      </w:r>
    </w:p>
    <w:p w:rsidR="000F1E08" w:rsidRDefault="005839E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F1E08">
        <w:rPr>
          <w:b/>
          <w:sz w:val="24"/>
          <w:szCs w:val="24"/>
        </w:rPr>
        <w:t xml:space="preserve">dňa </w:t>
      </w:r>
      <w:r w:rsidR="000F1E08">
        <w:rPr>
          <w:sz w:val="24"/>
          <w:szCs w:val="24"/>
        </w:rPr>
        <w:t>........</w:t>
      </w:r>
      <w:r>
        <w:rPr>
          <w:sz w:val="24"/>
          <w:szCs w:val="24"/>
        </w:rPr>
        <w:t>....</w:t>
      </w:r>
      <w:r w:rsidR="000F1E08">
        <w:rPr>
          <w:sz w:val="24"/>
          <w:szCs w:val="24"/>
        </w:rPr>
        <w:t xml:space="preserve">...... </w:t>
      </w:r>
      <w:r w:rsidR="000F1E08">
        <w:rPr>
          <w:b/>
          <w:sz w:val="24"/>
          <w:szCs w:val="24"/>
        </w:rPr>
        <w:t xml:space="preserve">pod č.: </w:t>
      </w:r>
      <w:r w:rsidR="000F1E08">
        <w:rPr>
          <w:sz w:val="24"/>
          <w:szCs w:val="24"/>
        </w:rPr>
        <w:t>SSÚ – .....</w:t>
      </w:r>
      <w:r w:rsidR="008940A3">
        <w:rPr>
          <w:sz w:val="24"/>
          <w:szCs w:val="24"/>
        </w:rPr>
        <w:t>.</w:t>
      </w:r>
      <w:r>
        <w:rPr>
          <w:sz w:val="24"/>
          <w:szCs w:val="24"/>
        </w:rPr>
        <w:t>........</w:t>
      </w:r>
      <w:r w:rsidR="008940A3">
        <w:rPr>
          <w:sz w:val="24"/>
          <w:szCs w:val="24"/>
        </w:rPr>
        <w:t>....</w:t>
      </w:r>
      <w:r w:rsidR="000F1E08">
        <w:rPr>
          <w:sz w:val="24"/>
          <w:szCs w:val="24"/>
        </w:rPr>
        <w:t xml:space="preserve">....  </w:t>
      </w:r>
    </w:p>
    <w:p w:rsidR="00771575" w:rsidRDefault="00771575">
      <w:pPr>
        <w:ind w:left="500"/>
        <w:rPr>
          <w:sz w:val="24"/>
          <w:szCs w:val="24"/>
        </w:rPr>
      </w:pPr>
    </w:p>
    <w:p w:rsidR="00FF0EEC" w:rsidRDefault="00FF0EEC">
      <w:pPr>
        <w:ind w:left="500"/>
        <w:rPr>
          <w:sz w:val="24"/>
          <w:szCs w:val="24"/>
        </w:rPr>
      </w:pPr>
    </w:p>
    <w:p w:rsidR="000F1E08" w:rsidRDefault="000F1E08">
      <w:pPr>
        <w:ind w:left="180" w:hanging="180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10. </w:t>
      </w:r>
      <w:r>
        <w:rPr>
          <w:b/>
          <w:sz w:val="22"/>
          <w:szCs w:val="22"/>
        </w:rPr>
        <w:t xml:space="preserve">Základné údaje o stavbe, technickom alebo výrobnom zariadení, vplyve na životné </w:t>
      </w:r>
    </w:p>
    <w:p w:rsidR="000F1E08" w:rsidRDefault="000F1E08">
      <w:pPr>
        <w:ind w:left="180" w:hanging="180"/>
        <w:rPr>
          <w:sz w:val="24"/>
          <w:szCs w:val="24"/>
        </w:rPr>
      </w:pPr>
      <w:r>
        <w:rPr>
          <w:b/>
          <w:sz w:val="22"/>
          <w:szCs w:val="22"/>
        </w:rPr>
        <w:t xml:space="preserve">      prostredie </w:t>
      </w:r>
      <w:r>
        <w:rPr>
          <w:sz w:val="22"/>
          <w:szCs w:val="22"/>
        </w:rPr>
        <w:t>: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 </w:t>
      </w:r>
    </w:p>
    <w:p w:rsidR="000F1E08" w:rsidRDefault="000F1E08">
      <w:pPr>
        <w:ind w:left="180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 xml:space="preserve"> </w:t>
      </w:r>
    </w:p>
    <w:p w:rsidR="000F1E08" w:rsidRDefault="000F1E08">
      <w:pPr>
        <w:ind w:left="180" w:hanging="180"/>
        <w:rPr>
          <w:sz w:val="24"/>
          <w:szCs w:val="24"/>
        </w:rPr>
      </w:pPr>
    </w:p>
    <w:p w:rsidR="000F1E08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Svojimi podpismi potvrdzujeme hodnovernosť uvedených údajov  a to, že súhlasíme s použitím našich osobných údajov v písomnostiach stavebného konania tejto stavby.  </w:t>
      </w:r>
    </w:p>
    <w:p w:rsidR="000F1E08" w:rsidRDefault="000F1E08">
      <w:pPr>
        <w:ind w:left="180" w:hanging="180"/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</w:p>
    <w:p w:rsidR="000F1E08" w:rsidRDefault="00771575" w:rsidP="00771575">
      <w:pPr>
        <w:rPr>
          <w:sz w:val="24"/>
          <w:szCs w:val="24"/>
        </w:rPr>
      </w:pPr>
      <w:r>
        <w:rPr>
          <w:sz w:val="24"/>
          <w:szCs w:val="24"/>
        </w:rPr>
        <w:t>V..........................................dňa...................</w:t>
      </w:r>
      <w:r w:rsidR="000F1E08">
        <w:rPr>
          <w:sz w:val="24"/>
          <w:szCs w:val="24"/>
        </w:rPr>
        <w:t xml:space="preserve">    .......................................................................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 navrhovateľa, resp. oprávnenej osoby</w:t>
      </w:r>
    </w:p>
    <w:p w:rsidR="000F1E08" w:rsidRDefault="000F1E08">
      <w:pPr>
        <w:ind w:left="4500" w:hanging="37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(u právnickej osoby odtlačok pečiatky, meno, priezvisko, funkcia a podpis oprávnenej osoby) </w:t>
      </w:r>
    </w:p>
    <w:p w:rsidR="00797D8F" w:rsidRDefault="00797D8F">
      <w:pPr>
        <w:ind w:left="4500" w:hanging="3780"/>
        <w:rPr>
          <w:sz w:val="22"/>
          <w:szCs w:val="22"/>
        </w:rPr>
      </w:pPr>
    </w:p>
    <w:p w:rsidR="00797D8F" w:rsidRDefault="00797D8F">
      <w:pPr>
        <w:ind w:left="4500" w:hanging="3780"/>
        <w:rPr>
          <w:sz w:val="22"/>
          <w:szCs w:val="22"/>
        </w:rPr>
      </w:pPr>
    </w:p>
    <w:p w:rsidR="000F1E08" w:rsidRDefault="000F1E08">
      <w:pPr>
        <w:ind w:left="4500" w:hanging="3780"/>
      </w:pPr>
      <w:r>
        <w:rPr>
          <w:sz w:val="24"/>
          <w:szCs w:val="24"/>
        </w:rPr>
        <w:t xml:space="preserve">* </w:t>
      </w:r>
      <w:r>
        <w:t>nehodiace škrtnúť</w:t>
      </w:r>
    </w:p>
    <w:p w:rsidR="00797D8F" w:rsidRDefault="00797D8F">
      <w:pPr>
        <w:ind w:left="4500" w:hanging="3780"/>
      </w:pPr>
    </w:p>
    <w:p w:rsidR="00771575" w:rsidRPr="00456569" w:rsidRDefault="00771575" w:rsidP="00771575">
      <w:pPr>
        <w:rPr>
          <w:sz w:val="22"/>
          <w:szCs w:val="22"/>
        </w:rPr>
      </w:pPr>
      <w:r w:rsidRPr="00EF233B">
        <w:rPr>
          <w:b/>
          <w:sz w:val="24"/>
          <w:szCs w:val="24"/>
          <w:u w:val="single"/>
        </w:rPr>
        <w:t>Prílohy :</w:t>
      </w:r>
      <w:r>
        <w:rPr>
          <w:sz w:val="24"/>
          <w:szCs w:val="24"/>
        </w:rPr>
        <w:t xml:space="preserve"> </w:t>
      </w:r>
      <w:r w:rsidRPr="00456569">
        <w:rPr>
          <w:sz w:val="22"/>
          <w:szCs w:val="22"/>
        </w:rPr>
        <w:t>podľa SZ č.</w:t>
      </w:r>
      <w:r w:rsidR="001842F1">
        <w:rPr>
          <w:sz w:val="22"/>
          <w:szCs w:val="22"/>
        </w:rPr>
        <w:t xml:space="preserve"> </w:t>
      </w:r>
      <w:r w:rsidR="005E7E64">
        <w:rPr>
          <w:sz w:val="22"/>
          <w:szCs w:val="22"/>
        </w:rPr>
        <w:t>25/2025</w:t>
      </w:r>
      <w:r w:rsidRPr="00456569">
        <w:rPr>
          <w:sz w:val="22"/>
          <w:szCs w:val="22"/>
        </w:rPr>
        <w:t xml:space="preserve"> Zb. a § 8 a 9 vyhlášky č 453/2000 Z.z.</w:t>
      </w:r>
    </w:p>
    <w:p w:rsidR="00771575" w:rsidRDefault="00771575" w:rsidP="00771575">
      <w:pPr>
        <w:numPr>
          <w:ilvl w:val="0"/>
          <w:numId w:val="1"/>
        </w:numPr>
      </w:pPr>
      <w:r>
        <w:t>Doklad, ktorým stavebník preukazuje, že je vlastníkom pozemku alebo stavby  alebo že má k pozemku či stavbe iné právo, ktoré ho oprávňuje zriadiť na pozemku stavbu, alebo vykonať zmenu stavby.</w:t>
      </w:r>
    </w:p>
    <w:p w:rsidR="00771575" w:rsidRDefault="00771575" w:rsidP="00771575">
      <w:pPr>
        <w:numPr>
          <w:ilvl w:val="0"/>
          <w:numId w:val="1"/>
        </w:numPr>
      </w:pPr>
      <w:r>
        <w:t xml:space="preserve">Iné právo k pozemkom a stavbám podľa § </w:t>
      </w:r>
      <w:r w:rsidR="001842F1">
        <w:t>2</w:t>
      </w:r>
      <w:r>
        <w:t>9 stavebného zákona</w:t>
      </w:r>
    </w:p>
    <w:p w:rsidR="00771575" w:rsidRDefault="00771575" w:rsidP="00771575">
      <w:pPr>
        <w:numPr>
          <w:ilvl w:val="0"/>
          <w:numId w:val="1"/>
        </w:numPr>
      </w:pPr>
      <w:r>
        <w:t>Splnomocnenie ( v prípade zastupovania stavebníka v konaní)</w:t>
      </w:r>
    </w:p>
    <w:p w:rsidR="00480EC8" w:rsidRDefault="00480EC8" w:rsidP="00771575">
      <w:pPr>
        <w:numPr>
          <w:ilvl w:val="0"/>
          <w:numId w:val="1"/>
        </w:numPr>
      </w:pPr>
      <w:r>
        <w:t>Správa o prerokovaní stavebného zámeru</w:t>
      </w:r>
      <w:bookmarkStart w:id="0" w:name="_GoBack"/>
      <w:bookmarkEnd w:id="0"/>
    </w:p>
    <w:p w:rsidR="00771575" w:rsidRDefault="00B21814" w:rsidP="00771575">
      <w:pPr>
        <w:numPr>
          <w:ilvl w:val="0"/>
          <w:numId w:val="1"/>
        </w:numPr>
      </w:pPr>
      <w:r>
        <w:t>P</w:t>
      </w:r>
      <w:r w:rsidR="00A13D58">
        <w:t>rojektová dokumentácia stavebného zámeru</w:t>
      </w:r>
      <w:r w:rsidR="00771575">
        <w:t xml:space="preserve"> vypracovaná oprávnenou osobou v </w:t>
      </w:r>
      <w:r w:rsidR="00A13D58">
        <w:t>zmysle ust. §-u 9 vyhlášky</w:t>
      </w:r>
      <w:r w:rsidR="00771575">
        <w:t xml:space="preserve"> č. 453/2000 Z.z.</w:t>
      </w:r>
    </w:p>
    <w:p w:rsidR="00771575" w:rsidRDefault="00771575" w:rsidP="00771575">
      <w:pPr>
        <w:ind w:left="708"/>
      </w:pPr>
      <w:r>
        <w:t xml:space="preserve">a/   sprievodnú správu, </w:t>
      </w:r>
    </w:p>
    <w:p w:rsidR="00771575" w:rsidRDefault="00771575" w:rsidP="00771575">
      <w:pPr>
        <w:ind w:left="708"/>
      </w:pPr>
      <w:r>
        <w:t xml:space="preserve">b/   súhrnnú technickú správu, z ktorej musia byť dostatočne zrejmé  </w:t>
      </w:r>
    </w:p>
    <w:p w:rsidR="00771575" w:rsidRDefault="00771575" w:rsidP="00771575">
      <w:pPr>
        <w:numPr>
          <w:ilvl w:val="0"/>
          <w:numId w:val="2"/>
        </w:numPr>
      </w:pPr>
      <w:r>
        <w:t>navrhované urbanistické, architektonické a stavebnotechnické riešenie stavby</w:t>
      </w:r>
    </w:p>
    <w:p w:rsidR="00771575" w:rsidRDefault="00771575" w:rsidP="00771575">
      <w:pPr>
        <w:numPr>
          <w:ilvl w:val="0"/>
          <w:numId w:val="2"/>
        </w:numPr>
      </w:pPr>
      <w:r>
        <w:t xml:space="preserve">požiarno-bezpečnostné riešenie stavby (zák. č. 314/2001 Z.z.),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minimálne požiadavky na energetickú hospodárnosť nových budov (zák. č. 555/2005 Z.z.),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</w:t>
      </w:r>
      <w:r w:rsidRPr="00771575">
        <w:rPr>
          <w:sz w:val="24"/>
          <w:szCs w:val="24"/>
        </w:rPr>
        <w:t xml:space="preserve">  </w:t>
      </w:r>
    </w:p>
    <w:p w:rsidR="00771575" w:rsidRDefault="00771575" w:rsidP="00771575">
      <w:pPr>
        <w:numPr>
          <w:ilvl w:val="0"/>
          <w:numId w:val="2"/>
        </w:numPr>
      </w:pPr>
      <w:r>
        <w:t>údaje o nadzemných a podzemných stavbách (vrátane sietí a zariadení technického vybavenia) a o jestvujúcich ochranných pásmach,</w:t>
      </w:r>
    </w:p>
    <w:p w:rsidR="00771575" w:rsidRDefault="00771575" w:rsidP="00771575">
      <w:pPr>
        <w:ind w:left="360"/>
      </w:pPr>
      <w:r>
        <w:t xml:space="preserve">       c/   celkovú situáciu stavby (zastavovací plán) s vyznačením odstupov a inž. sietí</w:t>
      </w:r>
    </w:p>
    <w:p w:rsidR="00771575" w:rsidRDefault="00771575" w:rsidP="00771575">
      <w:pPr>
        <w:numPr>
          <w:ilvl w:val="0"/>
          <w:numId w:val="2"/>
        </w:numPr>
      </w:pPr>
      <w:r>
        <w:t xml:space="preserve">hraníc pozemkov a ich parcelných čísel podľa katastra nehnuteľností vrátane susedných pozemkov a jestvujúcich stavieb na nich,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podzemných sietí a zariadení technického vybavenia,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návrhu prípojok na dopravné a technické vybavenie územia,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ochranných pásem, </w:t>
      </w:r>
    </w:p>
    <w:p w:rsidR="00771575" w:rsidRDefault="00771575" w:rsidP="00771575">
      <w:r>
        <w:t xml:space="preserve">              d/   stavebné výkresy stavby, z ktorých je zrejmý doterajší a navrhovaný stav.</w:t>
      </w:r>
    </w:p>
    <w:p w:rsidR="00771575" w:rsidRDefault="00771575" w:rsidP="00771575">
      <w:pPr>
        <w:numPr>
          <w:ilvl w:val="0"/>
          <w:numId w:val="1"/>
        </w:numPr>
      </w:pPr>
      <w:r>
        <w:t xml:space="preserve">Rozhodnutia, stanoviská, vyjadrenia ( k bodu napojenia na jestvujúce inž. siete), súhlasy, posúdenia alebo iné opatrenia </w:t>
      </w:r>
      <w:r>
        <w:rPr>
          <w:u w:val="single"/>
        </w:rPr>
        <w:t>dotknutých</w:t>
      </w:r>
      <w:r>
        <w:t xml:space="preserve"> orgánov predpísané osobitnými predpismi (RÚVZ, OÚ ŽP, OU CDaPK, KPÚ, OR HaZZ, SSE-DISTRIBÚCIA, a.s., TurVod, a.s., SPP-Distribúcia, a.s., Slovak  Telekom, a.s., Min. obrany SR, sekcia majetku a infraštruktúry Bratislava – pri líniových stavbách a pod.)</w:t>
      </w:r>
      <w:r>
        <w:rPr>
          <w:sz w:val="24"/>
          <w:szCs w:val="24"/>
        </w:rPr>
        <w:t>*</w:t>
      </w:r>
      <w:r>
        <w:t>. Napr. OU OPL rozhodnutie o vyňatí pôdy.</w:t>
      </w:r>
    </w:p>
    <w:p w:rsidR="00771575" w:rsidRDefault="00771575" w:rsidP="00516A99">
      <w:pPr>
        <w:numPr>
          <w:ilvl w:val="0"/>
          <w:numId w:val="1"/>
        </w:numPr>
        <w:jc w:val="both"/>
      </w:pPr>
      <w:r>
        <w:t>Ak ide o stavbu uskutočňovanú svojpomocou, písomné vyhlásenie stavebného dozoru (opatrené pečia</w:t>
      </w:r>
      <w:r w:rsidR="00516A99">
        <w:t>t</w:t>
      </w:r>
      <w:r>
        <w:t xml:space="preserve">kou) alebo kvalifikovanej inej osoby (doložený kópiou vysokoškolského diplomu alebo maturitného vysvedčenia – smer stavebná fakulta), že bude zabezpečovať odborné vedenie uskutočňovania stavby.  </w:t>
      </w:r>
    </w:p>
    <w:p w:rsidR="00771575" w:rsidRDefault="00771575" w:rsidP="00771575">
      <w:pPr>
        <w:numPr>
          <w:ilvl w:val="0"/>
          <w:numId w:val="1"/>
        </w:numPr>
        <w:jc w:val="both"/>
      </w:pPr>
      <w:r>
        <w:t>Pri stavbách  uskutočňovaných právnickými osobami, výpis z obchodného registra, u fyzických osôb s oprávnením na podnikanie kópiou živnostenského listu.</w:t>
      </w:r>
    </w:p>
    <w:p w:rsidR="00771575" w:rsidRDefault="00771575" w:rsidP="00771575">
      <w:pPr>
        <w:numPr>
          <w:ilvl w:val="0"/>
          <w:numId w:val="1"/>
        </w:numPr>
      </w:pPr>
      <w:r>
        <w:t xml:space="preserve">Doklad o zaplatení správneho poplatku. </w:t>
      </w:r>
    </w:p>
    <w:p w:rsidR="00771575" w:rsidRDefault="00771575" w:rsidP="00771575">
      <w:pPr>
        <w:numPr>
          <w:ilvl w:val="0"/>
          <w:numId w:val="1"/>
        </w:numPr>
      </w:pPr>
      <w:r>
        <w:t>U žiadateľa – právnickej osoby výpis z obchodného registra a oprávnenie konať za spoločnosť.</w:t>
      </w:r>
    </w:p>
    <w:p w:rsidR="00771575" w:rsidRDefault="00771575" w:rsidP="00771575"/>
    <w:p w:rsidR="00771575" w:rsidRDefault="00771575" w:rsidP="00771575"/>
    <w:p w:rsidR="00BA3923" w:rsidRDefault="00BA3923" w:rsidP="00771575"/>
    <w:p w:rsidR="00771575" w:rsidRPr="007E6FF6" w:rsidRDefault="00771575" w:rsidP="000E3139">
      <w:pPr>
        <w:rPr>
          <w:rFonts w:ascii="Calibri" w:hAnsi="Calibri" w:cs="Calibri"/>
          <w:b/>
          <w:sz w:val="24"/>
          <w:szCs w:val="24"/>
        </w:rPr>
      </w:pPr>
      <w:r w:rsidRPr="007E6FF6">
        <w:rPr>
          <w:rFonts w:ascii="Calibri" w:hAnsi="Calibri" w:cs="Calibri"/>
          <w:b/>
          <w:sz w:val="24"/>
          <w:szCs w:val="24"/>
        </w:rPr>
        <w:t>Správn</w:t>
      </w:r>
      <w:r w:rsidR="0058185F" w:rsidRPr="007E6FF6">
        <w:rPr>
          <w:rFonts w:ascii="Calibri" w:hAnsi="Calibri" w:cs="Calibri"/>
          <w:b/>
          <w:sz w:val="24"/>
          <w:szCs w:val="24"/>
        </w:rPr>
        <w:t>e</w:t>
      </w:r>
      <w:r w:rsidRPr="007E6FF6">
        <w:rPr>
          <w:rFonts w:ascii="Calibri" w:hAnsi="Calibri" w:cs="Calibri"/>
          <w:b/>
          <w:sz w:val="24"/>
          <w:szCs w:val="24"/>
        </w:rPr>
        <w:t xml:space="preserve"> poplat</w:t>
      </w:r>
      <w:r w:rsidR="0058185F" w:rsidRPr="007E6FF6">
        <w:rPr>
          <w:rFonts w:ascii="Calibri" w:hAnsi="Calibri" w:cs="Calibri"/>
          <w:b/>
          <w:sz w:val="24"/>
          <w:szCs w:val="24"/>
        </w:rPr>
        <w:t>ky</w:t>
      </w:r>
      <w:r w:rsidR="007E6FF6">
        <w:rPr>
          <w:rFonts w:ascii="Calibri" w:hAnsi="Calibri" w:cs="Calibri"/>
          <w:b/>
          <w:sz w:val="24"/>
          <w:szCs w:val="24"/>
        </w:rPr>
        <w:t>:</w:t>
      </w:r>
    </w:p>
    <w:p w:rsidR="00771575" w:rsidRPr="00F50D57" w:rsidRDefault="00771575" w:rsidP="00DD496B">
      <w:pPr>
        <w:jc w:val="both"/>
        <w:rPr>
          <w:rFonts w:ascii="Calibri" w:hAnsi="Calibri" w:cs="Calibri"/>
          <w:sz w:val="19"/>
          <w:szCs w:val="19"/>
        </w:rPr>
      </w:pPr>
      <w:r w:rsidRPr="00F50D57">
        <w:rPr>
          <w:rFonts w:ascii="Calibri" w:hAnsi="Calibri" w:cs="Calibri"/>
          <w:sz w:val="19"/>
          <w:szCs w:val="19"/>
        </w:rPr>
        <w:t xml:space="preserve">Podľa položky </w:t>
      </w:r>
      <w:r w:rsidR="00A64E76" w:rsidRPr="00F50D57">
        <w:rPr>
          <w:rFonts w:ascii="Calibri" w:hAnsi="Calibri" w:cs="Calibri"/>
          <w:sz w:val="19"/>
          <w:szCs w:val="19"/>
        </w:rPr>
        <w:t>59</w:t>
      </w:r>
      <w:r w:rsidRPr="00F50D57">
        <w:rPr>
          <w:rFonts w:ascii="Calibri" w:hAnsi="Calibri" w:cs="Calibri"/>
          <w:sz w:val="19"/>
          <w:szCs w:val="19"/>
        </w:rPr>
        <w:t xml:space="preserve"> Sadzobníka správnych poplatkov zákona č 145/1995 Z.z. o správnych poplatkoch v platnom znení (za každú samostatnú stavbu):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a) Vydanie rozhodnutia o stavebnom zámere na: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jednobytovú alebo dvojbytovú budovu a jej zmenu 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300 €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2. troj- až desaťbytovú bytovú budovu a jej zmenu 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jedenásť až päťdesiat bytovú budovu a jej zmenu 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2 000 €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päťdesiatjeden až stobytovú bytovú budovu a jej zmenu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 3 500 €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stojeden a viac bytovú budovu .......................................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 5 000 €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nebytovú budovu a jej zmenu, ak je jednoduchou stavbou 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</w:t>
      </w:r>
      <w:r w:rsidR="005839EC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 300 €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7. nebytovú budovu s podlahovou plochou do 500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8. nebytovú budovu s podlahovou plochou do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 1 000 €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9. nebytovú budovu s podlahovou plochou nad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 2 000 €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10. nebytovú budovu s podlahovou plochou nad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átane 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 5 000 €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11. nebytovú budovu s podlahovou plochou nad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 8 000 €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12. nebytovú budovu s podlahovou plochou nad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2 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 10 000 €</w:t>
      </w:r>
    </w:p>
    <w:p w:rsidR="009E6C5C" w:rsidRPr="00F50D57" w:rsidRDefault="009E6C5C" w:rsidP="00797D8F">
      <w:pPr>
        <w:shd w:val="clear" w:color="auto" w:fill="FFFFFF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13. inžiniersku stavbu a jej zmenu pri odhadovanom náklade stavebného zámeru v sume bez dane z pridanej hodnoty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60 000 eur vrátane ........................................................................................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300 €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60 000 eur do 200 000 eur vrátane .......................................................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 800 €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200 000 eur do 500 000 eur vrátane 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1 500 €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500 000 eur do 5 000 000 eur vrátane 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5 000 €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5 000 000 eur do 10 000 000 eur vrátane 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10 000 €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10 000 000 eur do 50 000 000 eur vrátane 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15 000 €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50 000 000 eur .....................................................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20 000 €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14. Odstránenie stavby podľa bodov 1. až 13.................................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....25 % sadzby podľa bodov 1. až 13.</w:t>
      </w:r>
    </w:p>
    <w:p w:rsidR="009E6C5C" w:rsidRPr="00BC1DC3" w:rsidRDefault="00BC1DC3" w:rsidP="009E6C5C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 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b) Overenie projektu stavby vrátane kontrolnej prehliadky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30 % sadzby podľa písmena a), ak je projekt stavby posúdený spolu so stavebným zámerom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2. 50 % sadzby podľa písmena a), ak je projekt stavby posúdený samostatne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10 % sadzby podľa písmena a) pri projekte na odstránenie stavby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pre drobnú stavbu na základe ohlásenia 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 50 €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pre stavebnú úpravu na základe ohlásenia, ak sa vykonáva:</w:t>
      </w:r>
    </w:p>
    <w:p w:rsidR="009E6C5C" w:rsidRPr="00F50D57" w:rsidRDefault="009E6C5C" w:rsidP="009E6C5C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bytovej budove ......................................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 150 €</w:t>
      </w:r>
    </w:p>
    <w:p w:rsidR="009E6C5C" w:rsidRPr="00F50D57" w:rsidRDefault="009E6C5C" w:rsidP="009E6C5C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nebytovej budove ...................................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300 €</w:t>
      </w:r>
    </w:p>
    <w:p w:rsidR="009E6C5C" w:rsidRPr="00F50D57" w:rsidRDefault="009E6C5C" w:rsidP="009E6C5C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inžinierskej stavbe 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797D8F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300 €</w:t>
      </w:r>
    </w:p>
    <w:p w:rsidR="009E6C5C" w:rsidRPr="00F50D57" w:rsidRDefault="009E6C5C" w:rsidP="009E6C5C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terénna úprava ................................................................................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</w:t>
      </w:r>
      <w:r w:rsidR="00797D8F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50 €</w:t>
      </w:r>
    </w:p>
    <w:p w:rsidR="009E6C5C" w:rsidRPr="00F50D57" w:rsidRDefault="009E6C5C" w:rsidP="009E6C5C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vonkajšia úprava .............................................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:rsidR="009E6C5C" w:rsidRPr="00F50D57" w:rsidRDefault="009E6C5C" w:rsidP="009E6C5C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informačnom zariadení 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 300 €</w:t>
      </w:r>
    </w:p>
    <w:p w:rsidR="009E6C5C" w:rsidRPr="00F50D57" w:rsidRDefault="009E6C5C" w:rsidP="009E6C5C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elektronickej komunikačnej sieti a jej v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edeniach 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300 €</w:t>
      </w:r>
    </w:p>
    <w:p w:rsidR="009E6C5C" w:rsidRPr="00F50D57" w:rsidRDefault="009E6C5C" w:rsidP="009E6C5C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iná stavebná práca inde nezaradená 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pri zmene projektu stavby v priebehu realizácie 50 % sadzby podľa písmena b) prvého až tretieho bodu.</w:t>
      </w:r>
    </w:p>
    <w:p w:rsidR="009E6C5C" w:rsidRPr="00BC1DC3" w:rsidRDefault="00BC1DC3" w:rsidP="009E6C5C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c) Vydanie súhlasu so skúšobnou prevádzkou 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 200 €</w:t>
      </w:r>
    </w:p>
    <w:p w:rsidR="009E6C5C" w:rsidRPr="00BC1DC3" w:rsidRDefault="00BC1DC3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d) Vydanie súhlasu s predčasnou prevádzkou stavby 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 200 €</w:t>
      </w:r>
    </w:p>
    <w:p w:rsidR="009E6C5C" w:rsidRPr="00BC1DC3" w:rsidRDefault="00BC1DC3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e) Vydanie kolaudačného osvedčenia ..........................................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30 % sadzby podľa písmena a)</w:t>
      </w:r>
    </w:p>
    <w:p w:rsidR="009E6C5C" w:rsidRPr="00BC1DC3" w:rsidRDefault="00BC1DC3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9E6C5C" w:rsidRPr="00F50D57" w:rsidRDefault="009E6C5C" w:rsidP="009267C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f) Opakovaná kolaudačná prehliadka .......</w:t>
      </w:r>
      <w:r w:rsid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20 % sadzby podľa písmena a)</w:t>
      </w:r>
    </w:p>
    <w:p w:rsidR="009E6C5C" w:rsidRPr="00BC1DC3" w:rsidRDefault="00BC1DC3" w:rsidP="009267C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9E6C5C" w:rsidRPr="00F50D57" w:rsidRDefault="009E6C5C" w:rsidP="009267C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g) Predĺženie doby platnosti overovacej doložky k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projektu stavby 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 100 €</w:t>
      </w:r>
    </w:p>
    <w:p w:rsidR="009E6C5C" w:rsidRPr="00BC1DC3" w:rsidRDefault="00BC1DC3" w:rsidP="009267C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9E6C5C" w:rsidRPr="00F50D57" w:rsidRDefault="009E6C5C" w:rsidP="009267C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h) Overenie dokumentácie skutočného zhotovenia stavby alebo pasportu stavby .</w:t>
      </w:r>
      <w:r w:rsidR="00F50D57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100 €</w:t>
      </w:r>
    </w:p>
    <w:p w:rsidR="00A64E76" w:rsidRPr="00BC1DC3" w:rsidRDefault="00BC1DC3" w:rsidP="009267C8">
      <w:pPr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9267C8" w:rsidRPr="009267C8" w:rsidRDefault="009267C8" w:rsidP="009267C8">
      <w:pPr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i) Uloženie opatrenia na susednom pozemku na žiadosť 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</w:t>
      </w: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 50 €</w:t>
      </w:r>
    </w:p>
    <w:p w:rsidR="009267C8" w:rsidRPr="00BC1DC3" w:rsidRDefault="00BC1DC3" w:rsidP="009E6C5C">
      <w:pPr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C12162" w:rsidRPr="007704CA" w:rsidRDefault="00C12162" w:rsidP="00C12162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Oslobodenie</w:t>
      </w:r>
    </w:p>
    <w:p w:rsidR="00C12162" w:rsidRPr="007704CA" w:rsidRDefault="00C12162" w:rsidP="00C12162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C12162" w:rsidRPr="00101D9F" w:rsidRDefault="00C12162" w:rsidP="00C12162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:rsidR="00C12162" w:rsidRPr="00101D9F" w:rsidRDefault="00C12162" w:rsidP="00C12162">
      <w:pPr>
        <w:shd w:val="clear" w:color="auto" w:fill="FFFFFF"/>
        <w:jc w:val="both"/>
        <w:rPr>
          <w:sz w:val="18"/>
          <w:szCs w:val="18"/>
        </w:rPr>
      </w:pPr>
    </w:p>
    <w:p w:rsidR="00C12162" w:rsidRDefault="00C12162" w:rsidP="00C12162">
      <w:pPr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:rsidR="00C12162" w:rsidRDefault="00C12162" w:rsidP="00C12162">
      <w:pPr>
        <w:rPr>
          <w:iCs/>
          <w:color w:val="000000"/>
          <w:sz w:val="18"/>
          <w:szCs w:val="18"/>
          <w:lang w:eastAsia="sk-SK"/>
        </w:rPr>
      </w:pPr>
    </w:p>
    <w:p w:rsidR="00C12162" w:rsidRDefault="00C12162" w:rsidP="00C12162">
      <w:pPr>
        <w:rPr>
          <w:iCs/>
          <w:color w:val="000000"/>
          <w:sz w:val="18"/>
          <w:szCs w:val="18"/>
          <w:lang w:eastAsia="sk-SK"/>
        </w:rPr>
      </w:pPr>
    </w:p>
    <w:p w:rsidR="00771575" w:rsidRPr="00771575" w:rsidRDefault="00771575" w:rsidP="00C12162">
      <w:pPr>
        <w:rPr>
          <w:b/>
          <w:sz w:val="24"/>
          <w:szCs w:val="24"/>
        </w:rPr>
      </w:pPr>
      <w:r w:rsidRPr="00771575">
        <w:rPr>
          <w:b/>
          <w:sz w:val="24"/>
          <w:szCs w:val="24"/>
        </w:rPr>
        <w:t>Upozornenie</w:t>
      </w:r>
      <w:r w:rsidR="00C12162">
        <w:rPr>
          <w:b/>
          <w:sz w:val="24"/>
          <w:szCs w:val="24"/>
        </w:rPr>
        <w:t>:</w:t>
      </w:r>
    </w:p>
    <w:p w:rsidR="00771575" w:rsidRPr="00771575" w:rsidRDefault="00771575" w:rsidP="00771575">
      <w:pPr>
        <w:rPr>
          <w:sz w:val="22"/>
          <w:szCs w:val="22"/>
        </w:rPr>
      </w:pPr>
    </w:p>
    <w:p w:rsidR="00771575" w:rsidRPr="00771575" w:rsidRDefault="00771575" w:rsidP="00771575">
      <w:pPr>
        <w:rPr>
          <w:sz w:val="22"/>
          <w:szCs w:val="22"/>
          <w:u w:val="single"/>
        </w:rPr>
      </w:pPr>
      <w:r w:rsidRPr="00771575">
        <w:rPr>
          <w:sz w:val="22"/>
          <w:szCs w:val="22"/>
        </w:rPr>
        <w:t xml:space="preserve">Stavby, ich zmeny a udržiavacie práce na nich sa môžu uskutočňovať iba podľa stavebného povolenia alebo na základe ohlásenia stavebnému úradu, stavebník </w:t>
      </w:r>
      <w:r w:rsidRPr="00771575">
        <w:rPr>
          <w:b/>
          <w:sz w:val="22"/>
          <w:szCs w:val="22"/>
          <w:u w:val="single"/>
        </w:rPr>
        <w:t>je povinný oznámiť stavebnému úradu začatie stavby</w:t>
      </w:r>
      <w:r w:rsidRPr="00771575">
        <w:rPr>
          <w:sz w:val="22"/>
          <w:szCs w:val="22"/>
          <w:u w:val="single"/>
        </w:rPr>
        <w:t>.</w:t>
      </w:r>
    </w:p>
    <w:p w:rsidR="00771575" w:rsidRPr="00DA6AD0" w:rsidRDefault="00771575" w:rsidP="00771575"/>
    <w:p w:rsidR="00771575" w:rsidRPr="00F766E2" w:rsidRDefault="00771575" w:rsidP="006115EB">
      <w:pPr>
        <w:pStyle w:val="Hlavika"/>
        <w:jc w:val="both"/>
        <w:rPr>
          <w:sz w:val="22"/>
          <w:szCs w:val="22"/>
        </w:rPr>
      </w:pPr>
      <w:r w:rsidRPr="00F766E2">
        <w:rPr>
          <w:b/>
          <w:sz w:val="22"/>
          <w:szCs w:val="22"/>
        </w:rPr>
        <w:t>Priestupku sa dopustí a</w:t>
      </w:r>
      <w:r w:rsidR="00F766E2" w:rsidRPr="00F766E2">
        <w:rPr>
          <w:sz w:val="22"/>
          <w:szCs w:val="22"/>
        </w:rPr>
        <w:t> </w:t>
      </w:r>
      <w:r w:rsidR="008C3BDA" w:rsidRPr="00F766E2">
        <w:rPr>
          <w:b/>
          <w:sz w:val="22"/>
          <w:szCs w:val="22"/>
        </w:rPr>
        <w:t>pokutou</w:t>
      </w:r>
      <w:r w:rsidR="00F766E2" w:rsidRPr="00F766E2">
        <w:rPr>
          <w:b/>
          <w:sz w:val="22"/>
          <w:szCs w:val="22"/>
        </w:rPr>
        <w:t xml:space="preserve"> od 30</w:t>
      </w:r>
      <w:r w:rsidR="008C3BDA" w:rsidRPr="00F766E2">
        <w:rPr>
          <w:b/>
          <w:sz w:val="22"/>
          <w:szCs w:val="22"/>
        </w:rPr>
        <w:t xml:space="preserve"> do 30 000</w:t>
      </w:r>
      <w:r w:rsidRPr="00F766E2">
        <w:rPr>
          <w:b/>
          <w:sz w:val="22"/>
          <w:szCs w:val="22"/>
        </w:rPr>
        <w:t xml:space="preserve"> €</w:t>
      </w:r>
      <w:r w:rsidRPr="00F766E2">
        <w:rPr>
          <w:sz w:val="22"/>
          <w:szCs w:val="22"/>
        </w:rPr>
        <w:t xml:space="preserve"> </w:t>
      </w:r>
      <w:r w:rsidRPr="00F766E2">
        <w:rPr>
          <w:b/>
          <w:sz w:val="22"/>
          <w:szCs w:val="22"/>
        </w:rPr>
        <w:t>sa potresce ten, kto</w:t>
      </w:r>
      <w:r w:rsidRPr="00F766E2">
        <w:rPr>
          <w:sz w:val="22"/>
          <w:szCs w:val="22"/>
        </w:rPr>
        <w:t xml:space="preserve"> </w:t>
      </w:r>
      <w:r w:rsidR="00F766E2" w:rsidRPr="00F766E2">
        <w:rPr>
          <w:b/>
          <w:color w:val="000000"/>
          <w:szCs w:val="24"/>
          <w:lang w:eastAsia="sk-SK"/>
        </w:rPr>
        <w:t>uskutočňuje stavebné práce podľa projektu stavby, ktorý nie je overený, hoci overený mal byť</w:t>
      </w:r>
      <w:r w:rsidRPr="00F766E2">
        <w:rPr>
          <w:b/>
          <w:sz w:val="22"/>
          <w:szCs w:val="22"/>
        </w:rPr>
        <w:t>.</w:t>
      </w:r>
      <w:r w:rsidRPr="00F766E2">
        <w:rPr>
          <w:sz w:val="22"/>
          <w:szCs w:val="22"/>
        </w:rPr>
        <w:t xml:space="preserve"> ( § </w:t>
      </w:r>
      <w:r w:rsidR="001842F1" w:rsidRPr="00F766E2">
        <w:rPr>
          <w:sz w:val="22"/>
          <w:szCs w:val="22"/>
        </w:rPr>
        <w:t>79</w:t>
      </w:r>
      <w:r w:rsidR="00F766E2">
        <w:rPr>
          <w:sz w:val="22"/>
          <w:szCs w:val="22"/>
        </w:rPr>
        <w:t xml:space="preserve"> ods</w:t>
      </w:r>
      <w:r w:rsidRPr="00F766E2">
        <w:rPr>
          <w:sz w:val="22"/>
          <w:szCs w:val="22"/>
        </w:rPr>
        <w:t>.</w:t>
      </w:r>
      <w:r w:rsidR="00F766E2">
        <w:rPr>
          <w:sz w:val="22"/>
          <w:szCs w:val="22"/>
        </w:rPr>
        <w:t xml:space="preserve"> 4 písm. </w:t>
      </w:r>
      <w:r w:rsidR="000E3139">
        <w:rPr>
          <w:sz w:val="22"/>
          <w:szCs w:val="22"/>
        </w:rPr>
        <w:t>a</w:t>
      </w:r>
      <w:r w:rsidR="00F766E2">
        <w:rPr>
          <w:sz w:val="22"/>
          <w:szCs w:val="22"/>
        </w:rPr>
        <w:t>)</w:t>
      </w:r>
      <w:r w:rsidRPr="00F766E2">
        <w:rPr>
          <w:sz w:val="22"/>
          <w:szCs w:val="22"/>
        </w:rPr>
        <w:t>)</w:t>
      </w:r>
    </w:p>
    <w:p w:rsidR="00771575" w:rsidRDefault="00771575" w:rsidP="00771575">
      <w:pPr>
        <w:pStyle w:val="Hlavika"/>
        <w:rPr>
          <w:sz w:val="22"/>
          <w:szCs w:val="22"/>
        </w:rPr>
      </w:pPr>
    </w:p>
    <w:p w:rsidR="00771575" w:rsidRDefault="00771575" w:rsidP="006115EB">
      <w:pPr>
        <w:pStyle w:val="Hlavika"/>
        <w:jc w:val="both"/>
        <w:rPr>
          <w:sz w:val="22"/>
          <w:szCs w:val="22"/>
        </w:rPr>
      </w:pPr>
      <w:r w:rsidRPr="00F766E2">
        <w:rPr>
          <w:b/>
          <w:sz w:val="22"/>
          <w:szCs w:val="22"/>
        </w:rPr>
        <w:t>Stavebný inšpek</w:t>
      </w:r>
      <w:r w:rsidR="006115EB">
        <w:rPr>
          <w:b/>
          <w:sz w:val="22"/>
          <w:szCs w:val="22"/>
        </w:rPr>
        <w:t>torát</w:t>
      </w:r>
      <w:r w:rsidRPr="00F766E2">
        <w:rPr>
          <w:b/>
          <w:sz w:val="22"/>
          <w:szCs w:val="22"/>
        </w:rPr>
        <w:t xml:space="preserve"> uloží pokutu</w:t>
      </w:r>
      <w:r w:rsidR="004E5823">
        <w:rPr>
          <w:b/>
          <w:sz w:val="22"/>
          <w:szCs w:val="22"/>
        </w:rPr>
        <w:t xml:space="preserve"> od 10 000</w:t>
      </w:r>
      <w:r w:rsidRPr="00F766E2">
        <w:rPr>
          <w:b/>
          <w:sz w:val="22"/>
          <w:szCs w:val="22"/>
        </w:rPr>
        <w:t xml:space="preserve"> do </w:t>
      </w:r>
      <w:r w:rsidR="008C3BDA" w:rsidRPr="00F766E2">
        <w:rPr>
          <w:b/>
          <w:sz w:val="22"/>
          <w:szCs w:val="22"/>
        </w:rPr>
        <w:t>200 000</w:t>
      </w:r>
      <w:r w:rsidRPr="00F766E2">
        <w:rPr>
          <w:b/>
          <w:sz w:val="22"/>
          <w:szCs w:val="22"/>
        </w:rPr>
        <w:t xml:space="preserve"> € právnickej osobe alebo fyzickej osobe oprávnenej na podnikanie, ktorá </w:t>
      </w:r>
      <w:r w:rsidR="00F766E2" w:rsidRPr="00F766E2">
        <w:rPr>
          <w:b/>
          <w:color w:val="000000"/>
          <w:szCs w:val="24"/>
          <w:lang w:eastAsia="sk-SK"/>
        </w:rPr>
        <w:t>zhotovuje stavbu bez overeného projektu alebo v rozpore s ním</w:t>
      </w:r>
      <w:r w:rsidRPr="00F766E2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( § </w:t>
      </w:r>
      <w:r w:rsidR="00F766E2">
        <w:rPr>
          <w:sz w:val="22"/>
          <w:szCs w:val="22"/>
        </w:rPr>
        <w:t>80</w:t>
      </w:r>
      <w:r>
        <w:rPr>
          <w:sz w:val="22"/>
          <w:szCs w:val="22"/>
        </w:rPr>
        <w:t xml:space="preserve"> ods. </w:t>
      </w:r>
      <w:r w:rsidR="00F766E2">
        <w:rPr>
          <w:sz w:val="22"/>
          <w:szCs w:val="22"/>
        </w:rPr>
        <w:t>4</w:t>
      </w:r>
      <w:r w:rsidR="000E3139">
        <w:rPr>
          <w:sz w:val="22"/>
          <w:szCs w:val="22"/>
        </w:rPr>
        <w:t xml:space="preserve"> písm. a)</w:t>
      </w:r>
      <w:r>
        <w:rPr>
          <w:sz w:val="22"/>
          <w:szCs w:val="22"/>
        </w:rPr>
        <w:t>)</w:t>
      </w:r>
    </w:p>
    <w:p w:rsidR="00771575" w:rsidRDefault="00771575" w:rsidP="00771575"/>
    <w:p w:rsidR="00771575" w:rsidRDefault="00771575" w:rsidP="00771575">
      <w:r>
        <w:t xml:space="preserve">   </w:t>
      </w:r>
    </w:p>
    <w:p w:rsidR="00771575" w:rsidRDefault="00771575" w:rsidP="00771575">
      <w:r>
        <w:rPr>
          <w:b/>
          <w:sz w:val="22"/>
          <w:szCs w:val="22"/>
        </w:rPr>
        <w:t>Kontakt :</w:t>
      </w:r>
      <w:r>
        <w:rPr>
          <w:sz w:val="16"/>
          <w:szCs w:val="16"/>
        </w:rPr>
        <w:t xml:space="preserve"> </w:t>
      </w:r>
      <w:r>
        <w:t>č. tel/fax 043 – 413 62 43</w:t>
      </w:r>
      <w:r w:rsidR="000A0054">
        <w:t>, 430 16 52</w:t>
      </w:r>
      <w:r>
        <w:t xml:space="preserve"> – obecný úrad a stavebný úrad                                   </w:t>
      </w:r>
    </w:p>
    <w:p w:rsidR="00771575" w:rsidRDefault="00771575" w:rsidP="00771575">
      <w:pPr>
        <w:pStyle w:val="Hlavika"/>
        <w:rPr>
          <w:sz w:val="20"/>
        </w:rPr>
      </w:pPr>
      <w:r>
        <w:rPr>
          <w:sz w:val="20"/>
        </w:rPr>
        <w:t xml:space="preserve">                   </w:t>
      </w:r>
      <w:hyperlink r:id="rId7" w:history="1">
        <w:r w:rsidR="000803BA">
          <w:rPr>
            <w:rStyle w:val="Hypertextovprepojenie"/>
            <w:sz w:val="20"/>
          </w:rPr>
          <w:t>stavbar</w:t>
        </w:r>
        <w:r>
          <w:rPr>
            <w:rStyle w:val="Hypertextovprepojenie"/>
            <w:sz w:val="20"/>
          </w:rPr>
          <w:t>@kostanynadturcom.sk</w:t>
        </w:r>
      </w:hyperlink>
    </w:p>
    <w:p w:rsidR="00771575" w:rsidRDefault="00771575" w:rsidP="00771575">
      <w:pPr>
        <w:pStyle w:val="Hlavika"/>
        <w:rPr>
          <w:sz w:val="20"/>
        </w:rPr>
      </w:pPr>
    </w:p>
    <w:p w:rsidR="00771575" w:rsidRDefault="00771575" w:rsidP="00771575"/>
    <w:sectPr w:rsidR="00771575" w:rsidSect="00FF0EEC">
      <w:footerReference w:type="default" r:id="rId8"/>
      <w:footnotePr>
        <w:pos w:val="beneathText"/>
      </w:footnotePr>
      <w:pgSz w:w="11905" w:h="16837"/>
      <w:pgMar w:top="1417" w:right="1417" w:bottom="993" w:left="1417" w:header="708" w:footer="567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698" w:rsidRDefault="00126698" w:rsidP="00BA3923">
      <w:r>
        <w:separator/>
      </w:r>
    </w:p>
  </w:endnote>
  <w:endnote w:type="continuationSeparator" w:id="0">
    <w:p w:rsidR="00126698" w:rsidRDefault="00126698" w:rsidP="00BA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EEC" w:rsidRDefault="00FF0EE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480EC8">
      <w:rPr>
        <w:noProof/>
      </w:rPr>
      <w:t>- 3 -</w:t>
    </w:r>
    <w:r>
      <w:fldChar w:fldCharType="end"/>
    </w:r>
  </w:p>
  <w:p w:rsidR="00FF0EEC" w:rsidRDefault="00FF0E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698" w:rsidRDefault="00126698" w:rsidP="00BA3923">
      <w:r>
        <w:separator/>
      </w:r>
    </w:p>
  </w:footnote>
  <w:footnote w:type="continuationSeparator" w:id="0">
    <w:p w:rsidR="00126698" w:rsidRDefault="00126698" w:rsidP="00BA3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0"/>
        </w:tabs>
        <w:ind w:left="500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17"/>
        </w:tabs>
        <w:ind w:left="717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34"/>
        </w:tabs>
        <w:ind w:left="9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1"/>
        </w:tabs>
        <w:ind w:left="115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68"/>
        </w:tabs>
        <w:ind w:left="136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85"/>
        </w:tabs>
        <w:ind w:left="1585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02"/>
        </w:tabs>
        <w:ind w:left="1802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19"/>
        </w:tabs>
        <w:ind w:left="2019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88A"/>
    <w:rsid w:val="0001015A"/>
    <w:rsid w:val="0001766E"/>
    <w:rsid w:val="00051CAE"/>
    <w:rsid w:val="000803BA"/>
    <w:rsid w:val="000A0054"/>
    <w:rsid w:val="000E3139"/>
    <w:rsid w:val="000E5E4D"/>
    <w:rsid w:val="000F1E08"/>
    <w:rsid w:val="000F4B98"/>
    <w:rsid w:val="00126698"/>
    <w:rsid w:val="001328AE"/>
    <w:rsid w:val="001842F1"/>
    <w:rsid w:val="002179D6"/>
    <w:rsid w:val="002B6215"/>
    <w:rsid w:val="00330347"/>
    <w:rsid w:val="003348BC"/>
    <w:rsid w:val="003922DD"/>
    <w:rsid w:val="003E13BF"/>
    <w:rsid w:val="00414B18"/>
    <w:rsid w:val="00480EC8"/>
    <w:rsid w:val="004E190C"/>
    <w:rsid w:val="004E5823"/>
    <w:rsid w:val="00516A99"/>
    <w:rsid w:val="00523756"/>
    <w:rsid w:val="0058185F"/>
    <w:rsid w:val="005839EC"/>
    <w:rsid w:val="00594022"/>
    <w:rsid w:val="005A7A21"/>
    <w:rsid w:val="005B24F4"/>
    <w:rsid w:val="005E7E64"/>
    <w:rsid w:val="006115EB"/>
    <w:rsid w:val="00643157"/>
    <w:rsid w:val="0069688A"/>
    <w:rsid w:val="00771575"/>
    <w:rsid w:val="00797D8F"/>
    <w:rsid w:val="007A57FE"/>
    <w:rsid w:val="007C1186"/>
    <w:rsid w:val="007C2802"/>
    <w:rsid w:val="007E6873"/>
    <w:rsid w:val="007E6FF6"/>
    <w:rsid w:val="00820176"/>
    <w:rsid w:val="008258E2"/>
    <w:rsid w:val="008940A3"/>
    <w:rsid w:val="008C3BDA"/>
    <w:rsid w:val="009267C8"/>
    <w:rsid w:val="009974B7"/>
    <w:rsid w:val="009C3AEC"/>
    <w:rsid w:val="009E6C5C"/>
    <w:rsid w:val="00A13D58"/>
    <w:rsid w:val="00A60C07"/>
    <w:rsid w:val="00A64E76"/>
    <w:rsid w:val="00A65B33"/>
    <w:rsid w:val="00B21814"/>
    <w:rsid w:val="00B6669C"/>
    <w:rsid w:val="00BA3923"/>
    <w:rsid w:val="00BC1DC3"/>
    <w:rsid w:val="00C12162"/>
    <w:rsid w:val="00C14964"/>
    <w:rsid w:val="00C32210"/>
    <w:rsid w:val="00CA305A"/>
    <w:rsid w:val="00DC4269"/>
    <w:rsid w:val="00DD496B"/>
    <w:rsid w:val="00E04BFC"/>
    <w:rsid w:val="00E3037F"/>
    <w:rsid w:val="00EB4EAC"/>
    <w:rsid w:val="00EF146C"/>
    <w:rsid w:val="00EF233B"/>
    <w:rsid w:val="00F50D57"/>
    <w:rsid w:val="00F74DD3"/>
    <w:rsid w:val="00F766E2"/>
    <w:rsid w:val="00F90A79"/>
    <w:rsid w:val="00FC0516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8A42"/>
  <w15:chartTrackingRefBased/>
  <w15:docId w15:val="{AEB3D5E2-F6B8-4F90-B6F5-3810869A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WW8Num3z0">
    <w:name w:val="WW-WW8Num3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Times New Roman" w:hAnsi="Times New Roman" w:cs="Times New Roman"/>
    </w:rPr>
  </w:style>
  <w:style w:type="character" w:customStyle="1" w:styleId="WW-WW8Num3z01">
    <w:name w:val="WW-WW8Num3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2z011">
    <w:name w:val="WW-WW8Num2z011"/>
    <w:rPr>
      <w:rFonts w:ascii="Times New Roman" w:hAnsi="Times New Roman" w:cs="Times New Roman"/>
    </w:rPr>
  </w:style>
  <w:style w:type="character" w:customStyle="1" w:styleId="WW-WW8Num3z011">
    <w:name w:val="WW-WW8Num3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2z0111">
    <w:name w:val="WW-WW8Num2z011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3z0111">
    <w:name w:val="WW-WW8Num3z01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3z01111">
    <w:name w:val="WW-WW8Num3z011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WW8Num3z011111">
    <w:name w:val="WW-WW8Num3z011111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WW-Popisok111111">
    <w:name w:val="WW-Popisok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">
    <w:name w:val="WW-Obsah111111"/>
    <w:basedOn w:val="Normlny"/>
    <w:pPr>
      <w:suppressLineNumbers/>
    </w:pPr>
    <w:rPr>
      <w:rFonts w:cs="Tahoma"/>
    </w:rPr>
  </w:style>
  <w:style w:type="paragraph" w:customStyle="1" w:styleId="WW-Popisok1111111">
    <w:name w:val="WW-Popisok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">
    <w:name w:val="WW-Obsah111111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WW-Obsahtabuky111111">
    <w:name w:val="WW-Obsah tabuľky111111"/>
    <w:basedOn w:val="Zkladntext"/>
    <w:pPr>
      <w:suppressLineNumbers/>
    </w:pPr>
  </w:style>
  <w:style w:type="paragraph" w:customStyle="1" w:styleId="WW-Obsahtabuky1111111">
    <w:name w:val="WW-Obsah tabuľky11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WW-Nadpistabuky111111">
    <w:name w:val="WW-Nadpis tabuľky111111"/>
    <w:basedOn w:val="WW-Obsahtabuky111111"/>
    <w:pPr>
      <w:jc w:val="center"/>
    </w:pPr>
    <w:rPr>
      <w:b/>
      <w:bCs/>
      <w:i/>
      <w:iCs/>
    </w:rPr>
  </w:style>
  <w:style w:type="paragraph" w:customStyle="1" w:styleId="WW-Nadpistabuky1111111">
    <w:name w:val="WW-Nadpis tabuľky1111111"/>
    <w:basedOn w:val="WW-Obsahtabuky1111111"/>
    <w:pPr>
      <w:jc w:val="center"/>
    </w:pPr>
    <w:rPr>
      <w:b/>
      <w:bCs/>
      <w:i/>
      <w:iCs/>
    </w:rPr>
  </w:style>
  <w:style w:type="paragraph" w:styleId="Pta">
    <w:name w:val="footer"/>
    <w:basedOn w:val="Normlny"/>
    <w:link w:val="PtaChar"/>
    <w:uiPriority w:val="99"/>
    <w:unhideWhenUsed/>
    <w:rsid w:val="00BA392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A3923"/>
    <w:rPr>
      <w:lang w:eastAsia="ar-SA"/>
    </w:rPr>
  </w:style>
  <w:style w:type="character" w:customStyle="1" w:styleId="HlavikaChar">
    <w:name w:val="Hlavička Char"/>
    <w:link w:val="Hlavika"/>
    <w:uiPriority w:val="99"/>
    <w:rsid w:val="00BA3923"/>
    <w:rPr>
      <w:sz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5E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5E4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a@kostanynadtur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2025-03-26T08:44:00Z</cp:lastPrinted>
  <dcterms:created xsi:type="dcterms:W3CDTF">2025-03-26T13:53:00Z</dcterms:created>
  <dcterms:modified xsi:type="dcterms:W3CDTF">2025-03-26T13:53:00Z</dcterms:modified>
</cp:coreProperties>
</file>